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0AB" w:rsidRPr="00D77641" w:rsidRDefault="002F00AB" w:rsidP="002F00A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HK"/>
        </w:rPr>
      </w:pPr>
      <w:bookmarkStart w:id="0" w:name="_GoBack"/>
      <w:bookmarkEnd w:id="0"/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第</w:t>
      </w:r>
      <w:r w:rsidRPr="00D77641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HK"/>
        </w:rPr>
        <w:t>十</w:t>
      </w: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屆</w:t>
      </w:r>
      <w:r w:rsidRPr="00D77641">
        <w:rPr>
          <w:rFonts w:asciiTheme="minorEastAsia" w:eastAsiaTheme="minorEastAsia" w:hAnsiTheme="minorEastAsia"/>
          <w:b/>
          <w:sz w:val="28"/>
          <w:szCs w:val="28"/>
          <w:u w:val="single"/>
        </w:rPr>
        <w:t>香港展能節</w:t>
      </w:r>
    </w:p>
    <w:p w:rsidR="0039224F" w:rsidRDefault="002F00AB" w:rsidP="002F00AB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F00A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賽項簡介</w:t>
      </w:r>
    </w:p>
    <w:p w:rsidR="002F00AB" w:rsidRPr="007C77BB" w:rsidRDefault="00D104B7" w:rsidP="0033706D">
      <w:pPr>
        <w:spacing w:afterLines="50" w:after="180" w:line="276" w:lineRule="auto"/>
        <w:rPr>
          <w:rFonts w:asciiTheme="minorEastAsia" w:eastAsiaTheme="minorEastAsia" w:hAnsiTheme="minorEastAsia"/>
          <w:b/>
        </w:rPr>
      </w:pPr>
      <w:r w:rsidRPr="00536DBA">
        <w:rPr>
          <w:rFonts w:asciiTheme="minorEastAsia" w:eastAsiaTheme="minorEastAsia" w:hAnsiTheme="minorEastAsia" w:hint="eastAsia"/>
          <w:b/>
          <w:lang w:eastAsia="zh-HK"/>
        </w:rPr>
        <w:t>04 蛋糕裝飾</w:t>
      </w:r>
    </w:p>
    <w:tbl>
      <w:tblPr>
        <w:tblW w:w="864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6752"/>
      </w:tblGrid>
      <w:tr w:rsidR="002F00AB" w:rsidRPr="007C77BB" w:rsidTr="00AB304E">
        <w:trPr>
          <w:trHeight w:val="69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比賽日期：</w:t>
            </w:r>
          </w:p>
        </w:tc>
        <w:tc>
          <w:tcPr>
            <w:tcW w:w="6752" w:type="dxa"/>
          </w:tcPr>
          <w:p w:rsidR="002F00AB" w:rsidRPr="007C77BB" w:rsidRDefault="00E61AF0" w:rsidP="00AB304E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D77641">
              <w:rPr>
                <w:rFonts w:asciiTheme="minorEastAsia" w:eastAsiaTheme="minorEastAsia" w:hAnsiTheme="minorEastAsia"/>
                <w:lang w:eastAsia="zh-HK"/>
              </w:rPr>
              <w:t>20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年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11</w:t>
            </w:r>
            <w:r>
              <w:rPr>
                <w:rFonts w:asciiTheme="minorEastAsia" w:eastAsiaTheme="minorEastAsia" w:hAnsiTheme="minorEastAsia"/>
                <w:lang w:eastAsia="zh-HK"/>
              </w:rPr>
              <w:t>月</w:t>
            </w:r>
            <w:r w:rsidR="00CF5774">
              <w:rPr>
                <w:rFonts w:asciiTheme="minorEastAsia" w:eastAsiaTheme="minorEastAsia" w:hAnsiTheme="minorEastAsia" w:hint="eastAsia"/>
                <w:lang w:eastAsia="zh-HK"/>
              </w:rPr>
              <w:t>27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日</w:t>
            </w:r>
          </w:p>
        </w:tc>
      </w:tr>
      <w:tr w:rsidR="002F00AB" w:rsidRPr="007C77BB" w:rsidTr="00AB304E">
        <w:trPr>
          <w:trHeight w:val="66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比賽場地：</w:t>
            </w:r>
          </w:p>
        </w:tc>
        <w:tc>
          <w:tcPr>
            <w:tcW w:w="6752" w:type="dxa"/>
          </w:tcPr>
          <w:p w:rsidR="002F00AB" w:rsidRPr="00CF5774" w:rsidRDefault="00CF5774" w:rsidP="00AB304E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CF5774">
              <w:rPr>
                <w:rFonts w:asciiTheme="minorEastAsia" w:eastAsiaTheme="minorEastAsia" w:hAnsiTheme="minorEastAsia" w:hint="eastAsia"/>
              </w:rPr>
              <w:t>展亮技能發展中心 (觀塘)</w:t>
            </w:r>
          </w:p>
        </w:tc>
      </w:tr>
      <w:tr w:rsidR="002F00AB" w:rsidRPr="007C77BB" w:rsidTr="00AB304E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比賽房間：</w:t>
            </w:r>
          </w:p>
        </w:tc>
        <w:tc>
          <w:tcPr>
            <w:tcW w:w="6752" w:type="dxa"/>
          </w:tcPr>
          <w:p w:rsidR="002F00AB" w:rsidRPr="007C77BB" w:rsidRDefault="00CF5774" w:rsidP="00AB304E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042, 045</w:t>
            </w:r>
          </w:p>
        </w:tc>
      </w:tr>
      <w:tr w:rsidR="002F00AB" w:rsidRPr="007C77BB" w:rsidTr="00AB304E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集合/報到地點：</w:t>
            </w:r>
          </w:p>
        </w:tc>
        <w:tc>
          <w:tcPr>
            <w:tcW w:w="6752" w:type="dxa"/>
          </w:tcPr>
          <w:p w:rsidR="002F00AB" w:rsidRPr="007C77BB" w:rsidRDefault="00E61AF0" w:rsidP="00AB304E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E61AF0">
              <w:rPr>
                <w:rFonts w:asciiTheme="minorEastAsia" w:eastAsiaTheme="minorEastAsia" w:hAnsiTheme="minorEastAsia"/>
              </w:rPr>
              <w:t xml:space="preserve">025 </w:t>
            </w:r>
            <w:proofErr w:type="gramStart"/>
            <w:r>
              <w:rPr>
                <w:rFonts w:asciiTheme="minorEastAsia" w:eastAsiaTheme="minorEastAsia" w:hAnsiTheme="minorEastAsia"/>
              </w:rPr>
              <w:t>飯堂</w:t>
            </w:r>
            <w:proofErr w:type="gramEnd"/>
          </w:p>
        </w:tc>
      </w:tr>
      <w:tr w:rsidR="002F00AB" w:rsidRPr="007C77BB" w:rsidTr="00AB304E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比賽時間：</w:t>
            </w:r>
          </w:p>
        </w:tc>
        <w:tc>
          <w:tcPr>
            <w:tcW w:w="6752" w:type="dxa"/>
          </w:tcPr>
          <w:p w:rsidR="00CF5774" w:rsidRDefault="00CF5774" w:rsidP="00AB304E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上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午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9:00至下午1:00</w:t>
            </w:r>
          </w:p>
          <w:p w:rsidR="002F00AB" w:rsidRPr="007C77BB" w:rsidRDefault="00CF5774" w:rsidP="00CF5774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(4</w:t>
            </w:r>
            <w:r w:rsidRPr="00D77641">
              <w:rPr>
                <w:rFonts w:asciiTheme="minorEastAsia" w:eastAsiaTheme="minorEastAsia" w:hAnsiTheme="minorEastAsia" w:hint="eastAsia"/>
              </w:rPr>
              <w:t>小時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7C77BB" w:rsidRPr="007C77BB" w:rsidTr="00AB304E">
        <w:tc>
          <w:tcPr>
            <w:tcW w:w="1895" w:type="dxa"/>
          </w:tcPr>
          <w:p w:rsidR="007C77BB" w:rsidRPr="007C77BB" w:rsidRDefault="007C77B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賽項簡介：</w:t>
            </w:r>
          </w:p>
        </w:tc>
        <w:tc>
          <w:tcPr>
            <w:tcW w:w="6752" w:type="dxa"/>
            <w:vAlign w:val="center"/>
          </w:tcPr>
          <w:p w:rsidR="007C77BB" w:rsidRPr="00AB304E" w:rsidRDefault="00CF5774" w:rsidP="00AB304E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C9658F">
              <w:rPr>
                <w:rFonts w:asciiTheme="minorEastAsia" w:eastAsiaTheme="minorEastAsia" w:hAnsiTheme="minorEastAsia" w:hint="eastAsia"/>
              </w:rPr>
              <w:t>參賽者可依據大會所提供的蛋糕主體、基本裝飾材料及工具(例如：清蛋糕底、</w:t>
            </w:r>
            <w:proofErr w:type="gramStart"/>
            <w:r w:rsidRPr="00C9658F">
              <w:rPr>
                <w:rFonts w:asciiTheme="minorEastAsia" w:eastAsiaTheme="minorEastAsia" w:hAnsiTheme="minorEastAsia" w:hint="eastAsia"/>
              </w:rPr>
              <w:t>唧</w:t>
            </w:r>
            <w:proofErr w:type="gramEnd"/>
            <w:r w:rsidRPr="00C9658F">
              <w:rPr>
                <w:rFonts w:asciiTheme="minorEastAsia" w:eastAsiaTheme="minorEastAsia" w:hAnsiTheme="minorEastAsia" w:hint="eastAsia"/>
              </w:rPr>
              <w:t>花咀及唧袋等)，運用具創意性的蛋糕裝飾技巧，發揮個人的創作思維，設計出一個具主題特色的</w:t>
            </w:r>
            <w:proofErr w:type="gramStart"/>
            <w:r w:rsidRPr="00C9658F">
              <w:rPr>
                <w:rFonts w:asciiTheme="minorEastAsia" w:eastAsiaTheme="minorEastAsia" w:hAnsiTheme="minorEastAsia" w:hint="eastAsia"/>
              </w:rPr>
              <w:t>鮮忌</w:t>
            </w:r>
            <w:proofErr w:type="gramEnd"/>
            <w:r w:rsidRPr="00C9658F">
              <w:rPr>
                <w:rFonts w:asciiTheme="minorEastAsia" w:eastAsiaTheme="minorEastAsia" w:hAnsiTheme="minorEastAsia" w:hint="eastAsia"/>
              </w:rPr>
              <w:t xml:space="preserve">廉蛋糕作品(直徑約為9吋)。    </w:t>
            </w:r>
          </w:p>
        </w:tc>
      </w:tr>
      <w:tr w:rsidR="00AB304E" w:rsidRPr="007C77BB" w:rsidTr="00CF5774">
        <w:trPr>
          <w:trHeight w:val="1171"/>
        </w:trPr>
        <w:tc>
          <w:tcPr>
            <w:tcW w:w="1895" w:type="dxa"/>
          </w:tcPr>
          <w:p w:rsidR="00AB304E" w:rsidRPr="00AB304E" w:rsidRDefault="00AB304E" w:rsidP="00AB304E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AB304E">
              <w:rPr>
                <w:rFonts w:asciiTheme="minorEastAsia" w:eastAsiaTheme="minorEastAsia" w:hAnsiTheme="minorEastAsia" w:hint="eastAsia"/>
                <w:b/>
              </w:rPr>
              <w:t>大會提供物資：</w:t>
            </w:r>
          </w:p>
          <w:p w:rsidR="00AB304E" w:rsidRPr="007C77BB" w:rsidRDefault="00AB304E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752" w:type="dxa"/>
          </w:tcPr>
          <w:p w:rsidR="00AB304E" w:rsidRPr="00AB304E" w:rsidRDefault="00CF5774" w:rsidP="00CF5774">
            <w:pPr>
              <w:spacing w:beforeLines="50" w:before="180" w:afterLines="50" w:after="180"/>
              <w:ind w:leftChars="25" w:left="60" w:rightChars="47" w:right="113"/>
              <w:jc w:val="both"/>
              <w:rPr>
                <w:rFonts w:asciiTheme="minorEastAsia" w:eastAsiaTheme="minorEastAsia" w:hAnsiTheme="minorEastAsia"/>
                <w:noProof/>
              </w:rPr>
            </w:pPr>
            <w:r w:rsidRPr="00CF5774">
              <w:rPr>
                <w:rFonts w:asciiTheme="minorEastAsia" w:eastAsiaTheme="minorEastAsia" w:hAnsiTheme="minorEastAsia" w:hint="eastAsia"/>
                <w:noProof/>
              </w:rPr>
              <w:t>清蛋糕底 (約8吋)</w:t>
            </w:r>
            <w:r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Pr="00CF5774">
              <w:rPr>
                <w:rFonts w:asciiTheme="minorEastAsia" w:eastAsiaTheme="minorEastAsia" w:hAnsiTheme="minorEastAsia" w:hint="eastAsia"/>
                <w:noProof/>
              </w:rPr>
              <w:t>植脂忌廉</w:t>
            </w:r>
            <w:r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Pr="00CF5774">
              <w:rPr>
                <w:rFonts w:asciiTheme="minorEastAsia" w:eastAsiaTheme="minorEastAsia" w:hAnsiTheme="minorEastAsia" w:hint="eastAsia"/>
                <w:noProof/>
              </w:rPr>
              <w:t>生果</w:t>
            </w:r>
            <w:r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Pr="00CF5774">
              <w:rPr>
                <w:rFonts w:asciiTheme="minorEastAsia" w:eastAsiaTheme="minorEastAsia" w:hAnsiTheme="minorEastAsia" w:hint="eastAsia"/>
                <w:noProof/>
              </w:rPr>
              <w:t>食用色素</w:t>
            </w:r>
            <w:r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Pr="00CF5774">
              <w:rPr>
                <w:rFonts w:asciiTheme="minorEastAsia" w:eastAsiaTheme="minorEastAsia" w:hAnsiTheme="minorEastAsia" w:hint="eastAsia"/>
                <w:noProof/>
              </w:rPr>
              <w:t>免調溫黑及白朱古力</w:t>
            </w:r>
            <w:r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Pr="00CF5774">
              <w:rPr>
                <w:rFonts w:asciiTheme="minorEastAsia" w:eastAsiaTheme="minorEastAsia" w:hAnsiTheme="minorEastAsia" w:hint="eastAsia"/>
                <w:noProof/>
              </w:rPr>
              <w:t>唧花咀</w:t>
            </w:r>
            <w:r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Pr="00CF5774">
              <w:rPr>
                <w:rFonts w:asciiTheme="minorEastAsia" w:eastAsiaTheme="minorEastAsia" w:hAnsiTheme="minorEastAsia" w:hint="eastAsia"/>
                <w:noProof/>
              </w:rPr>
              <w:t>唧袋</w:t>
            </w:r>
            <w:r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Pr="00CF5774">
              <w:rPr>
                <w:rFonts w:asciiTheme="minorEastAsia" w:eastAsiaTheme="minorEastAsia" w:hAnsiTheme="minorEastAsia" w:hint="eastAsia"/>
                <w:noProof/>
              </w:rPr>
              <w:t>電子磅</w:t>
            </w:r>
            <w:r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Pr="00CF5774">
              <w:rPr>
                <w:rFonts w:asciiTheme="minorEastAsia" w:eastAsiaTheme="minorEastAsia" w:hAnsiTheme="minorEastAsia" w:hint="eastAsia"/>
                <w:noProof/>
              </w:rPr>
              <w:t>計時器</w:t>
            </w:r>
            <w:r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Pr="00CF5774">
              <w:rPr>
                <w:rFonts w:asciiTheme="minorEastAsia" w:eastAsiaTheme="minorEastAsia" w:hAnsiTheme="minorEastAsia" w:hint="eastAsia"/>
                <w:noProof/>
              </w:rPr>
              <w:t>溫度計</w:t>
            </w:r>
          </w:p>
        </w:tc>
      </w:tr>
      <w:tr w:rsidR="00AB304E" w:rsidRPr="00CF5774" w:rsidTr="00CF5774">
        <w:trPr>
          <w:trHeight w:val="1601"/>
        </w:trPr>
        <w:tc>
          <w:tcPr>
            <w:tcW w:w="1895" w:type="dxa"/>
          </w:tcPr>
          <w:p w:rsidR="00AB304E" w:rsidRPr="00CF5774" w:rsidRDefault="00AB304E" w:rsidP="00CF5774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CF5774">
              <w:rPr>
                <w:rFonts w:asciiTheme="minorEastAsia" w:eastAsiaTheme="minorEastAsia" w:hAnsiTheme="minorEastAsia" w:hint="eastAsia"/>
                <w:b/>
              </w:rPr>
              <w:t>參賽者自備物資：</w:t>
            </w:r>
          </w:p>
        </w:tc>
        <w:tc>
          <w:tcPr>
            <w:tcW w:w="6752" w:type="dxa"/>
          </w:tcPr>
          <w:p w:rsidR="00CF5774" w:rsidRPr="00CF5774" w:rsidRDefault="00CF5774" w:rsidP="00CF5774">
            <w:pPr>
              <w:pStyle w:val="a3"/>
              <w:numPr>
                <w:ilvl w:val="0"/>
                <w:numId w:val="8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CF5774">
              <w:rPr>
                <w:rFonts w:asciiTheme="minorEastAsia" w:eastAsiaTheme="minorEastAsia" w:hAnsiTheme="minorEastAsia" w:hint="eastAsia"/>
              </w:rPr>
              <w:t>參賽者亦可使用自行攜帶的工具和材料(不可使用實物的製成品或裝飾品)。</w:t>
            </w:r>
          </w:p>
          <w:p w:rsidR="00AB304E" w:rsidRPr="00CF5774" w:rsidRDefault="00CF5774" w:rsidP="00CF5774">
            <w:pPr>
              <w:pStyle w:val="a3"/>
              <w:numPr>
                <w:ilvl w:val="0"/>
                <w:numId w:val="8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CF5774">
              <w:rPr>
                <w:rFonts w:asciiTheme="minorEastAsia" w:eastAsiaTheme="minorEastAsia" w:hAnsiTheme="minorEastAsia" w:hint="eastAsia"/>
              </w:rPr>
              <w:t>所有自備的工具和物資，大會將保留是否批准使用之權利。</w:t>
            </w:r>
          </w:p>
        </w:tc>
      </w:tr>
      <w:tr w:rsidR="007C77BB" w:rsidRPr="007C77BB" w:rsidTr="00AB304E">
        <w:tc>
          <w:tcPr>
            <w:tcW w:w="1895" w:type="dxa"/>
            <w:vAlign w:val="center"/>
          </w:tcPr>
          <w:p w:rsidR="007C77BB" w:rsidRPr="007C77BB" w:rsidRDefault="007C77BB" w:rsidP="00AB304E">
            <w:pPr>
              <w:spacing w:beforeLines="50" w:before="180" w:afterLines="50" w:after="180"/>
              <w:jc w:val="both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備註：</w:t>
            </w:r>
          </w:p>
        </w:tc>
        <w:tc>
          <w:tcPr>
            <w:tcW w:w="6752" w:type="dxa"/>
            <w:vAlign w:val="center"/>
          </w:tcPr>
          <w:p w:rsidR="007C77BB" w:rsidRPr="007C77BB" w:rsidRDefault="007C77BB" w:rsidP="00AB304E">
            <w:pPr>
              <w:spacing w:beforeLines="50" w:before="180" w:afterLines="50" w:after="180"/>
              <w:ind w:leftChars="25" w:left="60" w:rightChars="47" w:right="113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2F00AB" w:rsidRPr="002F00AB" w:rsidRDefault="002F00AB" w:rsidP="001863B9"/>
    <w:sectPr w:rsidR="002F00AB" w:rsidRPr="002F00AB" w:rsidSect="0033706D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423DA"/>
    <w:multiLevelType w:val="hybridMultilevel"/>
    <w:tmpl w:val="2F0411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6E12D2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77723"/>
    <w:multiLevelType w:val="hybridMultilevel"/>
    <w:tmpl w:val="67A47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4431CD"/>
    <w:multiLevelType w:val="hybridMultilevel"/>
    <w:tmpl w:val="868E9A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C7F09E7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60FA1F4D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69B51F2D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A29A8"/>
    <w:multiLevelType w:val="hybridMultilevel"/>
    <w:tmpl w:val="93304570"/>
    <w:lvl w:ilvl="0" w:tplc="0409000B">
      <w:start w:val="1"/>
      <w:numFmt w:val="bullet"/>
      <w:lvlText w:val="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AB"/>
    <w:rsid w:val="001863B9"/>
    <w:rsid w:val="002F00AB"/>
    <w:rsid w:val="0033706D"/>
    <w:rsid w:val="0039224F"/>
    <w:rsid w:val="003B703B"/>
    <w:rsid w:val="005E0F65"/>
    <w:rsid w:val="007C77BB"/>
    <w:rsid w:val="00947A7A"/>
    <w:rsid w:val="00AB304E"/>
    <w:rsid w:val="00B169AE"/>
    <w:rsid w:val="00CF5774"/>
    <w:rsid w:val="00D104B7"/>
    <w:rsid w:val="00E6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BC8852-0EB3-4F08-AE85-D43F5EC4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HP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CHAN</dc:creator>
  <cp:lastModifiedBy>SIO SOU FONG</cp:lastModifiedBy>
  <cp:revision>2</cp:revision>
  <dcterms:created xsi:type="dcterms:W3CDTF">2021-10-11T06:09:00Z</dcterms:created>
  <dcterms:modified xsi:type="dcterms:W3CDTF">2021-10-11T06:09:00Z</dcterms:modified>
</cp:coreProperties>
</file>